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41" w:rsidRDefault="004A1941">
      <w:pPr>
        <w:rPr>
          <w:szCs w:val="28"/>
        </w:rPr>
      </w:pPr>
    </w:p>
    <w:p w:rsidR="004A1941" w:rsidRDefault="004A1941">
      <w:pPr>
        <w:rPr>
          <w:szCs w:val="28"/>
        </w:rPr>
      </w:pPr>
    </w:p>
    <w:tbl>
      <w:tblPr>
        <w:tblStyle w:val="af1"/>
        <w:tblW w:w="9530" w:type="dxa"/>
        <w:tblInd w:w="109" w:type="dxa"/>
        <w:tblLook w:val="04A0" w:firstRow="1" w:lastRow="0" w:firstColumn="1" w:lastColumn="0" w:noHBand="0" w:noVBand="1"/>
      </w:tblPr>
      <w:tblGrid>
        <w:gridCol w:w="4394"/>
        <w:gridCol w:w="5136"/>
      </w:tblGrid>
      <w:tr w:rsidR="004A1941" w:rsidTr="007E373D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A1941" w:rsidRDefault="00C9155B">
            <w:pPr>
              <w:ind w:left="-108"/>
              <w:jc w:val="both"/>
              <w:rPr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t xml:space="preserve">О </w:t>
            </w:r>
            <w:r>
              <w:rPr>
                <w:color w:val="000000"/>
                <w:spacing w:val="-2"/>
                <w:szCs w:val="28"/>
              </w:rPr>
              <w:t xml:space="preserve">законе Алтайского края                   </w:t>
            </w:r>
            <w:proofErr w:type="gramStart"/>
            <w:r>
              <w:rPr>
                <w:color w:val="000000"/>
                <w:spacing w:val="-2"/>
                <w:szCs w:val="28"/>
              </w:rPr>
              <w:t xml:space="preserve">   «</w:t>
            </w:r>
            <w:proofErr w:type="gramEnd"/>
            <w:r>
              <w:rPr>
                <w:color w:val="000000"/>
                <w:spacing w:val="-2"/>
                <w:szCs w:val="28"/>
              </w:rPr>
              <w:t xml:space="preserve">О внесении изменений в закон Алтайского края «О регулировании отдельных лесных отношений </w:t>
            </w:r>
            <w:r w:rsidR="007E373D">
              <w:rPr>
                <w:color w:val="000000"/>
                <w:spacing w:val="-2"/>
                <w:szCs w:val="28"/>
              </w:rPr>
              <w:t xml:space="preserve">          </w:t>
            </w:r>
            <w:r>
              <w:rPr>
                <w:color w:val="000000"/>
                <w:spacing w:val="-2"/>
                <w:szCs w:val="28"/>
              </w:rPr>
              <w:t xml:space="preserve">на </w:t>
            </w:r>
            <w:r w:rsidR="007E373D">
              <w:rPr>
                <w:color w:val="000000"/>
                <w:spacing w:val="-2"/>
                <w:szCs w:val="28"/>
              </w:rPr>
              <w:t xml:space="preserve">  </w:t>
            </w:r>
            <w:r>
              <w:rPr>
                <w:color w:val="000000"/>
                <w:spacing w:val="-2"/>
                <w:szCs w:val="28"/>
              </w:rPr>
              <w:t xml:space="preserve">территории </w:t>
            </w:r>
            <w:r w:rsidR="007E373D">
              <w:rPr>
                <w:color w:val="000000"/>
                <w:spacing w:val="-2"/>
                <w:szCs w:val="28"/>
              </w:rPr>
              <w:t xml:space="preserve">  </w:t>
            </w:r>
            <w:r>
              <w:rPr>
                <w:color w:val="000000"/>
                <w:spacing w:val="-2"/>
                <w:szCs w:val="28"/>
              </w:rPr>
              <w:t>Алтайского</w:t>
            </w:r>
            <w:r w:rsidR="007E373D">
              <w:rPr>
                <w:color w:val="000000"/>
                <w:spacing w:val="-2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color w:val="000000"/>
                <w:spacing w:val="-2"/>
                <w:szCs w:val="28"/>
              </w:rPr>
              <w:t xml:space="preserve"> края»</w:t>
            </w:r>
          </w:p>
          <w:p w:rsidR="004A1941" w:rsidRDefault="004A1941">
            <w:pPr>
              <w:ind w:left="-108"/>
              <w:jc w:val="both"/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4A1941" w:rsidRDefault="00C9155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 </w:t>
            </w:r>
          </w:p>
        </w:tc>
      </w:tr>
    </w:tbl>
    <w:p w:rsidR="004A1941" w:rsidRDefault="004A1941">
      <w:pPr>
        <w:rPr>
          <w:szCs w:val="28"/>
        </w:rPr>
      </w:pPr>
    </w:p>
    <w:p w:rsidR="004A1941" w:rsidRDefault="004A1941">
      <w:pPr>
        <w:rPr>
          <w:szCs w:val="28"/>
        </w:rPr>
      </w:pPr>
    </w:p>
    <w:p w:rsidR="004A1941" w:rsidRDefault="00C9155B" w:rsidP="007E373D">
      <w:pPr>
        <w:ind w:left="142" w:firstLine="709"/>
        <w:jc w:val="both"/>
      </w:pPr>
      <w:r>
        <w:rPr>
          <w:szCs w:val="28"/>
        </w:rPr>
        <w:t xml:space="preserve">В соответствии со статьей 73 Устава (Основного Закона) Алтайского </w:t>
      </w:r>
      <w:r>
        <w:rPr>
          <w:szCs w:val="28"/>
        </w:rPr>
        <w:br/>
        <w:t>края Алтайское краевое Законодательное Собрание ПОСТАНОВЛЯЕТ:</w:t>
      </w:r>
    </w:p>
    <w:p w:rsidR="004A1941" w:rsidRDefault="004A1941" w:rsidP="007E373D">
      <w:pPr>
        <w:ind w:left="142" w:firstLine="709"/>
        <w:jc w:val="both"/>
        <w:rPr>
          <w:szCs w:val="28"/>
        </w:rPr>
      </w:pPr>
    </w:p>
    <w:p w:rsidR="004A1941" w:rsidRDefault="00C9155B" w:rsidP="007E373D">
      <w:pPr>
        <w:ind w:left="142" w:firstLine="709"/>
        <w:jc w:val="both"/>
        <w:rPr>
          <w:szCs w:val="28"/>
        </w:rPr>
      </w:pPr>
      <w:r>
        <w:rPr>
          <w:szCs w:val="28"/>
        </w:rPr>
        <w:t>1. Принять закон Алтайского края «</w:t>
      </w:r>
      <w:r>
        <w:rPr>
          <w:color w:val="000000"/>
          <w:spacing w:val="-2"/>
          <w:szCs w:val="28"/>
        </w:rPr>
        <w:t>О внесении изменений в закон Алтайского края «О регулировании отдельных лесных отношений на территории Алтайского края»</w:t>
      </w:r>
      <w:r>
        <w:rPr>
          <w:szCs w:val="28"/>
        </w:rPr>
        <w:t>.</w:t>
      </w:r>
    </w:p>
    <w:p w:rsidR="00E44C7F" w:rsidRDefault="00E44C7F" w:rsidP="007E373D">
      <w:pPr>
        <w:ind w:left="142" w:firstLine="709"/>
        <w:jc w:val="both"/>
      </w:pPr>
    </w:p>
    <w:p w:rsidR="004A1941" w:rsidRDefault="00C9155B" w:rsidP="007E373D">
      <w:pPr>
        <w:ind w:left="142" w:firstLine="709"/>
        <w:jc w:val="both"/>
      </w:pPr>
      <w:r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4A1941" w:rsidRDefault="004A1941"/>
    <w:p w:rsidR="00E44C7F" w:rsidRDefault="00E44C7F"/>
    <w:p w:rsidR="00194D6D" w:rsidRDefault="00194D6D"/>
    <w:tbl>
      <w:tblPr>
        <w:tblStyle w:val="af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946"/>
      </w:tblGrid>
      <w:tr w:rsidR="00194D6D" w:rsidTr="007E373D">
        <w:tc>
          <w:tcPr>
            <w:tcW w:w="4835" w:type="dxa"/>
          </w:tcPr>
          <w:p w:rsidR="00194D6D" w:rsidRPr="00112A5F" w:rsidRDefault="00194D6D" w:rsidP="00194D6D">
            <w:r w:rsidRPr="00112A5F">
              <w:rPr>
                <w:szCs w:val="28"/>
              </w:rPr>
              <w:t>Председатель Алтайского краевого</w:t>
            </w:r>
          </w:p>
          <w:p w:rsidR="00194D6D" w:rsidRDefault="00194D6D" w:rsidP="00194D6D">
            <w:r w:rsidRPr="00112A5F">
              <w:rPr>
                <w:szCs w:val="28"/>
              </w:rPr>
              <w:t>Законодательного Собрания</w:t>
            </w:r>
          </w:p>
        </w:tc>
        <w:tc>
          <w:tcPr>
            <w:tcW w:w="4946" w:type="dxa"/>
            <w:vAlign w:val="bottom"/>
          </w:tcPr>
          <w:p w:rsidR="00194D6D" w:rsidRDefault="007E373D" w:rsidP="007E373D">
            <w:pPr>
              <w:jc w:val="center"/>
            </w:pPr>
            <w:r>
              <w:rPr>
                <w:color w:val="000000"/>
                <w:szCs w:val="28"/>
              </w:rPr>
              <w:t xml:space="preserve">                                        </w:t>
            </w:r>
            <w:r w:rsidR="00194D6D">
              <w:rPr>
                <w:color w:val="000000"/>
                <w:szCs w:val="28"/>
              </w:rPr>
              <w:t>А.А. Романенко</w:t>
            </w:r>
          </w:p>
        </w:tc>
      </w:tr>
    </w:tbl>
    <w:p w:rsidR="00194D6D" w:rsidRDefault="00194D6D" w:rsidP="00194D6D"/>
    <w:sectPr w:rsidR="00194D6D" w:rsidSect="00AA72BC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58" w:rsidRDefault="00D81458">
      <w:r>
        <w:separator/>
      </w:r>
    </w:p>
  </w:endnote>
  <w:endnote w:type="continuationSeparator" w:id="0">
    <w:p w:rsidR="00D81458" w:rsidRDefault="00D8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58" w:rsidRDefault="00D81458">
      <w:r>
        <w:separator/>
      </w:r>
    </w:p>
  </w:footnote>
  <w:footnote w:type="continuationSeparator" w:id="0">
    <w:p w:rsidR="00D81458" w:rsidRDefault="00D8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010716"/>
      <w:docPartObj>
        <w:docPartGallery w:val="Page Numbers (Top of Page)"/>
        <w:docPartUnique/>
      </w:docPartObj>
    </w:sdtPr>
    <w:sdtEndPr/>
    <w:sdtContent>
      <w:p w:rsidR="004A1941" w:rsidRDefault="00C9155B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941" w:rsidRDefault="00C9155B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1941" w:rsidRDefault="00C9155B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4A1941" w:rsidRDefault="00C9155B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1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4A1941">
      <w:tc>
        <w:tcPr>
          <w:tcW w:w="2551" w:type="dxa"/>
          <w:tcBorders>
            <w:top w:val="nil"/>
            <w:left w:val="nil"/>
            <w:right w:val="nil"/>
          </w:tcBorders>
        </w:tcPr>
        <w:p w:rsidR="004A1941" w:rsidRDefault="004A1941">
          <w:pPr>
            <w:rPr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4A1941" w:rsidRDefault="004A1941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4A1941" w:rsidRDefault="00C9155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4A1941" w:rsidRDefault="004A1941">
          <w:pPr>
            <w:jc w:val="right"/>
            <w:rPr>
              <w:szCs w:val="28"/>
            </w:rPr>
          </w:pPr>
        </w:p>
      </w:tc>
    </w:tr>
  </w:tbl>
  <w:p w:rsidR="004A1941" w:rsidRDefault="00C9155B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41"/>
    <w:rsid w:val="00112A5F"/>
    <w:rsid w:val="001468D0"/>
    <w:rsid w:val="00194D6D"/>
    <w:rsid w:val="004814C0"/>
    <w:rsid w:val="004A1941"/>
    <w:rsid w:val="00514E2E"/>
    <w:rsid w:val="005E4C3F"/>
    <w:rsid w:val="006A0522"/>
    <w:rsid w:val="007E373D"/>
    <w:rsid w:val="00AA72BC"/>
    <w:rsid w:val="00C9155B"/>
    <w:rsid w:val="00D81458"/>
    <w:rsid w:val="00E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11A3A-9BD7-4820-8DA5-197DDC4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F2D77"/>
    <w:pPr>
      <w:ind w:left="720"/>
      <w:contextualSpacing/>
    </w:pPr>
  </w:style>
  <w:style w:type="table" w:styleId="af1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Приемная представителя Губернатора АК</cp:lastModifiedBy>
  <cp:revision>4</cp:revision>
  <cp:lastPrinted>2022-09-15T10:38:00Z</cp:lastPrinted>
  <dcterms:created xsi:type="dcterms:W3CDTF">2022-09-15T10:38:00Z</dcterms:created>
  <dcterms:modified xsi:type="dcterms:W3CDTF">2022-09-16T02:43:00Z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